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AD548" w14:textId="77777777" w:rsidR="007B01BC" w:rsidRPr="007B01BC" w:rsidRDefault="007B01BC" w:rsidP="007B01B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01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January </w:t>
      </w:r>
      <w:bookmarkStart w:id="0" w:name="_GoBack"/>
      <w:bookmarkEnd w:id="0"/>
      <w:r w:rsidRPr="007B01BC">
        <w:rPr>
          <w:rFonts w:ascii="Times New Roman" w:eastAsia="Times New Roman" w:hAnsi="Times New Roman" w:cs="Times New Roman"/>
          <w:b/>
          <w:bCs/>
          <w:sz w:val="36"/>
          <w:szCs w:val="36"/>
        </w:rPr>
        <w:t>31, 2020</w:t>
      </w:r>
    </w:p>
    <w:p w14:paraId="36551182" w14:textId="77777777" w:rsidR="007B01BC" w:rsidRPr="007B01BC" w:rsidRDefault="007B01BC" w:rsidP="007B01B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01BC">
        <w:rPr>
          <w:rFonts w:ascii="Times New Roman" w:eastAsia="Times New Roman" w:hAnsi="Times New Roman" w:cs="Times New Roman"/>
          <w:b/>
          <w:bCs/>
          <w:sz w:val="36"/>
          <w:szCs w:val="36"/>
        </w:rPr>
        <w:t>NRC BOARD OF DIRECTORS MEETING AGENDA</w:t>
      </w:r>
    </w:p>
    <w:p w14:paraId="788D86B5" w14:textId="77777777" w:rsidR="007B01BC" w:rsidRPr="007B01BC" w:rsidRDefault="007B01BC" w:rsidP="007B01BC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01BC">
        <w:rPr>
          <w:rFonts w:ascii="Times New Roman" w:eastAsia="Times New Roman" w:hAnsi="Times New Roman" w:cs="Times New Roman"/>
          <w:b/>
          <w:bCs/>
          <w:sz w:val="36"/>
          <w:szCs w:val="36"/>
        </w:rPr>
        <w:t>12:00 – 2:00 p.m. (ET)</w:t>
      </w:r>
    </w:p>
    <w:p w14:paraId="6875CFD4" w14:textId="77777777" w:rsidR="007B01BC" w:rsidRPr="007B01BC" w:rsidRDefault="007B01BC" w:rsidP="007B01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(Times listed are tentative)</w:t>
      </w:r>
    </w:p>
    <w:p w14:paraId="0AB2DE72" w14:textId="77777777" w:rsidR="007B01BC" w:rsidRPr="007B01BC" w:rsidRDefault="007B01BC" w:rsidP="007B01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Welcome – Chair Barry (12:00 p.m.)</w:t>
      </w:r>
    </w:p>
    <w:p w14:paraId="0B0C7A82" w14:textId="77777777" w:rsidR="007B01BC" w:rsidRPr="007B01BC" w:rsidRDefault="007B01BC" w:rsidP="007B01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Call to Order Board Meeting – Chair Barry (12:00 p.m.)</w:t>
      </w:r>
    </w:p>
    <w:p w14:paraId="78C47E74" w14:textId="77777777" w:rsidR="007B01BC" w:rsidRPr="007B01BC" w:rsidRDefault="007B01BC" w:rsidP="007B01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 xml:space="preserve">Approval of the Agenda </w:t>
      </w:r>
      <w:r w:rsidRPr="007B01BC">
        <w:rPr>
          <w:rFonts w:ascii="Times New Roman" w:eastAsia="Times New Roman" w:hAnsi="Times New Roman" w:cs="Times New Roman"/>
          <w:b/>
          <w:bCs/>
        </w:rPr>
        <w:t>[Motion]</w:t>
      </w:r>
      <w:r w:rsidRPr="007B01BC">
        <w:rPr>
          <w:rFonts w:ascii="Times New Roman" w:eastAsia="Times New Roman" w:hAnsi="Times New Roman" w:cs="Times New Roman"/>
        </w:rPr>
        <w:t xml:space="preserve"> - Chair Barry (12:01 p.m.)</w:t>
      </w:r>
    </w:p>
    <w:p w14:paraId="25340EF2" w14:textId="77777777" w:rsidR="007B01BC" w:rsidRPr="007B01BC" w:rsidRDefault="007B01BC" w:rsidP="007B01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Roll Call – Secretary Pedersen (12:02 p.m.)</w:t>
      </w:r>
    </w:p>
    <w:p w14:paraId="592E157B" w14:textId="77777777" w:rsidR="007B01BC" w:rsidRPr="007B01BC" w:rsidRDefault="007B01BC" w:rsidP="007B01B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December 20, 2019 Board Minutes</w:t>
        </w:r>
      </w:hyperlink>
      <w:r w:rsidRPr="007B01BC">
        <w:rPr>
          <w:rFonts w:ascii="Times New Roman" w:eastAsia="Times New Roman" w:hAnsi="Times New Roman" w:cs="Times New Roman"/>
        </w:rPr>
        <w:t xml:space="preserve"> </w:t>
      </w:r>
      <w:r w:rsidRPr="007B01BC">
        <w:rPr>
          <w:rFonts w:ascii="Times New Roman" w:eastAsia="Times New Roman" w:hAnsi="Times New Roman" w:cs="Times New Roman"/>
          <w:b/>
          <w:bCs/>
        </w:rPr>
        <w:t>[Motion]</w:t>
      </w:r>
    </w:p>
    <w:p w14:paraId="57FAF908" w14:textId="77777777" w:rsidR="007B01BC" w:rsidRPr="007B01BC" w:rsidRDefault="007B01BC" w:rsidP="007B01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Treasurer’s Report – Treasurers Pitt and Collins (12:05 p.m.)</w:t>
      </w:r>
    </w:p>
    <w:p w14:paraId="52309095" w14:textId="77777777" w:rsidR="007B01BC" w:rsidRPr="007B01BC" w:rsidRDefault="007B01BC" w:rsidP="007B01B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December Treasurer’s Report</w:t>
        </w:r>
      </w:hyperlink>
    </w:p>
    <w:p w14:paraId="2C277474" w14:textId="77777777" w:rsidR="007B01BC" w:rsidRPr="007B01BC" w:rsidRDefault="007B01BC" w:rsidP="007B01B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December NRC Financials</w:t>
        </w:r>
      </w:hyperlink>
    </w:p>
    <w:p w14:paraId="00AB5532" w14:textId="77777777" w:rsidR="007B01BC" w:rsidRPr="007B01BC" w:rsidRDefault="007B01BC" w:rsidP="007B01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President’s Report – President Keeling (12:10 p.m.)</w:t>
      </w:r>
    </w:p>
    <w:p w14:paraId="47F0047A" w14:textId="77777777" w:rsidR="007B01BC" w:rsidRPr="007B01BC" w:rsidRDefault="007B01BC" w:rsidP="007B01B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 xml:space="preserve">President’s Report </w:t>
      </w:r>
      <w:r w:rsidRPr="007B01BC">
        <w:rPr>
          <w:rFonts w:ascii="Times New Roman" w:eastAsia="Times New Roman" w:hAnsi="Times New Roman" w:cs="Times New Roman"/>
          <w:b/>
          <w:bCs/>
        </w:rPr>
        <w:t>[Motion]</w:t>
      </w:r>
    </w:p>
    <w:p w14:paraId="5DE8A7B1" w14:textId="77777777" w:rsidR="007B01BC" w:rsidRPr="007B01BC" w:rsidRDefault="007B01BC" w:rsidP="007B01BC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President's Message</w:t>
        </w:r>
      </w:hyperlink>
    </w:p>
    <w:p w14:paraId="417621C5" w14:textId="77777777" w:rsidR="007B01BC" w:rsidRPr="007B01BC" w:rsidRDefault="007B01BC" w:rsidP="007B01BC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Concannon-Miller Tax Preparation Proposal </w:t>
        </w:r>
      </w:hyperlink>
    </w:p>
    <w:p w14:paraId="6BFA4EB1" w14:textId="77777777" w:rsidR="007B01BC" w:rsidRPr="007B01BC" w:rsidRDefault="007B01BC" w:rsidP="007B01B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NRC Board Commitment Letter</w:t>
        </w:r>
      </w:hyperlink>
    </w:p>
    <w:p w14:paraId="7CA9CB1E" w14:textId="77777777" w:rsidR="007B01BC" w:rsidRPr="007B01BC" w:rsidRDefault="007B01BC" w:rsidP="007B01B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NRC Director/Officer Conflict of Interest Policy Statement</w:t>
        </w:r>
      </w:hyperlink>
    </w:p>
    <w:p w14:paraId="18E2309E" w14:textId="77777777" w:rsidR="007B01BC" w:rsidRPr="007B01BC" w:rsidRDefault="007B01BC" w:rsidP="007B01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Board Business (12:25 p.m.)</w:t>
      </w:r>
    </w:p>
    <w:p w14:paraId="386FD479" w14:textId="77777777" w:rsidR="007B01BC" w:rsidRPr="007B01BC" w:rsidRDefault="007B01BC" w:rsidP="007B01B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Market Development Platform Update - Butler</w:t>
      </w:r>
    </w:p>
    <w:p w14:paraId="3536ECD7" w14:textId="77777777" w:rsidR="007B01BC" w:rsidRPr="007B01BC" w:rsidRDefault="007B01BC" w:rsidP="007B01BC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tgtFrame="_blank" w:history="1">
        <w:proofErr w:type="spellStart"/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Stina</w:t>
        </w:r>
        <w:proofErr w:type="spellEnd"/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/NRC Draft MOU</w:t>
        </w:r>
      </w:hyperlink>
    </w:p>
    <w:p w14:paraId="1728C781" w14:textId="77777777" w:rsidR="007B01BC" w:rsidRPr="007B01BC" w:rsidRDefault="007B01BC" w:rsidP="007B01BC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 xml:space="preserve">Proposed Sponsorship </w:t>
        </w:r>
        <w:proofErr w:type="spellStart"/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Framwork</w:t>
        </w:r>
        <w:proofErr w:type="spellEnd"/>
      </w:hyperlink>
    </w:p>
    <w:p w14:paraId="127A59B6" w14:textId="77777777" w:rsidR="007B01BC" w:rsidRPr="007B01BC" w:rsidRDefault="007B01BC" w:rsidP="007B01B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NRC Strategic Plan - Optional (</w:t>
      </w:r>
      <w:proofErr w:type="spellStart"/>
      <w:r w:rsidRPr="007B01BC">
        <w:rPr>
          <w:rFonts w:ascii="Times New Roman" w:eastAsia="Times New Roman" w:hAnsi="Times New Roman" w:cs="Times New Roman"/>
        </w:rPr>
        <w:t>Freyer</w:t>
      </w:r>
      <w:proofErr w:type="spellEnd"/>
      <w:r w:rsidRPr="007B01BC">
        <w:rPr>
          <w:rFonts w:ascii="Times New Roman" w:eastAsia="Times New Roman" w:hAnsi="Times New Roman" w:cs="Times New Roman"/>
        </w:rPr>
        <w:t>, McClellan, O'Brien, Pedersen)</w:t>
      </w:r>
    </w:p>
    <w:p w14:paraId="7AD05748" w14:textId="77777777" w:rsidR="007B01BC" w:rsidRPr="007B01BC" w:rsidRDefault="007B01BC" w:rsidP="007B01BC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Strategic Plan Draft</w:t>
        </w:r>
      </w:hyperlink>
    </w:p>
    <w:p w14:paraId="25B15FE4" w14:textId="77777777" w:rsidR="007B01BC" w:rsidRPr="007B01BC" w:rsidRDefault="007B01BC" w:rsidP="007B01BC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NRC Strategic Goals Survey Results</w:t>
        </w:r>
      </w:hyperlink>
    </w:p>
    <w:p w14:paraId="20B875B0" w14:textId="77777777" w:rsidR="007B01BC" w:rsidRPr="007B01BC" w:rsidRDefault="007B01BC" w:rsidP="007B01BC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Annual Retreat Matrix</w:t>
        </w:r>
      </w:hyperlink>
    </w:p>
    <w:p w14:paraId="70720B60" w14:textId="57B201F8" w:rsidR="007B01BC" w:rsidRPr="007B01BC" w:rsidRDefault="007B01BC" w:rsidP="007B01B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Committee Reports (1:15 p.m.)</w:t>
      </w:r>
    </w:p>
    <w:p w14:paraId="622B4946" w14:textId="77777777" w:rsidR="007B01BC" w:rsidRPr="007B01BC" w:rsidRDefault="007B01BC" w:rsidP="007B01BC">
      <w:pPr>
        <w:numPr>
          <w:ilvl w:val="2"/>
          <w:numId w:val="2"/>
        </w:numPr>
        <w:spacing w:before="100" w:beforeAutospacing="1" w:after="100" w:afterAutospacing="1"/>
        <w:ind w:left="2160" w:hanging="360"/>
        <w:rPr>
          <w:rFonts w:ascii="Times New Roman" w:eastAsia="Times New Roman" w:hAnsi="Times New Roman" w:cs="Times New Roman"/>
        </w:rPr>
      </w:pPr>
      <w:hyperlink r:id="rId17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Conference Committee</w:t>
        </w:r>
      </w:hyperlink>
      <w:r w:rsidRPr="007B01BC">
        <w:rPr>
          <w:rFonts w:ascii="Times New Roman" w:eastAsia="Times New Roman" w:hAnsi="Times New Roman" w:cs="Times New Roman"/>
        </w:rPr>
        <w:t> (Lukacs/</w:t>
      </w:r>
      <w:proofErr w:type="spellStart"/>
      <w:r w:rsidRPr="007B01BC">
        <w:rPr>
          <w:rFonts w:ascii="Times New Roman" w:eastAsia="Times New Roman" w:hAnsi="Times New Roman" w:cs="Times New Roman"/>
        </w:rPr>
        <w:t>Liss</w:t>
      </w:r>
      <w:proofErr w:type="spellEnd"/>
      <w:r w:rsidRPr="007B01BC">
        <w:rPr>
          <w:rFonts w:ascii="Times New Roman" w:eastAsia="Times New Roman" w:hAnsi="Times New Roman" w:cs="Times New Roman"/>
        </w:rPr>
        <w:t>)</w:t>
      </w:r>
    </w:p>
    <w:p w14:paraId="31A6F5BF" w14:textId="77777777" w:rsidR="007B01BC" w:rsidRPr="007B01BC" w:rsidRDefault="007B01BC" w:rsidP="007B01BC">
      <w:pPr>
        <w:numPr>
          <w:ilvl w:val="2"/>
          <w:numId w:val="2"/>
        </w:numPr>
        <w:spacing w:before="100" w:beforeAutospacing="1" w:after="100" w:afterAutospacing="1"/>
        <w:ind w:left="2160" w:hanging="360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Policy Committee (</w:t>
      </w:r>
      <w:proofErr w:type="spellStart"/>
      <w:r w:rsidRPr="007B01BC">
        <w:rPr>
          <w:rFonts w:ascii="Times New Roman" w:eastAsia="Times New Roman" w:hAnsi="Times New Roman" w:cs="Times New Roman"/>
        </w:rPr>
        <w:t>Bantillo</w:t>
      </w:r>
      <w:proofErr w:type="spellEnd"/>
      <w:r w:rsidRPr="007B01BC">
        <w:rPr>
          <w:rFonts w:ascii="Times New Roman" w:eastAsia="Times New Roman" w:hAnsi="Times New Roman" w:cs="Times New Roman"/>
        </w:rPr>
        <w:t>/</w:t>
      </w:r>
      <w:proofErr w:type="spellStart"/>
      <w:r w:rsidRPr="007B01BC">
        <w:rPr>
          <w:rFonts w:ascii="Times New Roman" w:eastAsia="Times New Roman" w:hAnsi="Times New Roman" w:cs="Times New Roman"/>
        </w:rPr>
        <w:t>McPoland</w:t>
      </w:r>
      <w:proofErr w:type="spellEnd"/>
      <w:r w:rsidRPr="007B01BC">
        <w:rPr>
          <w:rFonts w:ascii="Times New Roman" w:eastAsia="Times New Roman" w:hAnsi="Times New Roman" w:cs="Times New Roman"/>
        </w:rPr>
        <w:t>)</w:t>
      </w:r>
    </w:p>
    <w:p w14:paraId="6D2E68C4" w14:textId="77777777" w:rsidR="007B01BC" w:rsidRPr="007B01BC" w:rsidRDefault="007B01BC" w:rsidP="007B01BC">
      <w:pPr>
        <w:numPr>
          <w:ilvl w:val="2"/>
          <w:numId w:val="2"/>
        </w:numPr>
        <w:spacing w:before="100" w:beforeAutospacing="1" w:after="100" w:afterAutospacing="1"/>
        <w:ind w:left="2160" w:hanging="360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By-Law Update Committee (Rubinstein)</w:t>
      </w:r>
    </w:p>
    <w:p w14:paraId="287612E0" w14:textId="77777777" w:rsidR="007B01BC" w:rsidRPr="007B01BC" w:rsidRDefault="007B01BC" w:rsidP="007B01BC">
      <w:pPr>
        <w:numPr>
          <w:ilvl w:val="2"/>
          <w:numId w:val="2"/>
        </w:numPr>
        <w:spacing w:before="100" w:beforeAutospacing="1" w:after="100" w:afterAutospacing="1"/>
        <w:ind w:left="2160" w:hanging="360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Markets Committee (</w:t>
      </w:r>
      <w:proofErr w:type="spellStart"/>
      <w:r w:rsidRPr="007B01BC">
        <w:rPr>
          <w:rFonts w:ascii="Times New Roman" w:eastAsia="Times New Roman" w:hAnsi="Times New Roman" w:cs="Times New Roman"/>
        </w:rPr>
        <w:t>Freyer</w:t>
      </w:r>
      <w:proofErr w:type="spellEnd"/>
      <w:r w:rsidRPr="007B01BC">
        <w:rPr>
          <w:rFonts w:ascii="Times New Roman" w:eastAsia="Times New Roman" w:hAnsi="Times New Roman" w:cs="Times New Roman"/>
        </w:rPr>
        <w:t>/</w:t>
      </w:r>
      <w:proofErr w:type="spellStart"/>
      <w:r w:rsidRPr="007B01BC">
        <w:rPr>
          <w:rFonts w:ascii="Times New Roman" w:eastAsia="Times New Roman" w:hAnsi="Times New Roman" w:cs="Times New Roman"/>
        </w:rPr>
        <w:t>Gjerde</w:t>
      </w:r>
      <w:proofErr w:type="spellEnd"/>
      <w:r w:rsidRPr="007B01BC">
        <w:rPr>
          <w:rFonts w:ascii="Times New Roman" w:eastAsia="Times New Roman" w:hAnsi="Times New Roman" w:cs="Times New Roman"/>
        </w:rPr>
        <w:t>)</w:t>
      </w:r>
    </w:p>
    <w:p w14:paraId="54BEF5F6" w14:textId="77777777" w:rsidR="007B01BC" w:rsidRPr="007B01BC" w:rsidRDefault="007B01BC" w:rsidP="007B01BC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Market Development Workshop</w:t>
        </w:r>
      </w:hyperlink>
      <w:r w:rsidRPr="007B01BC">
        <w:rPr>
          <w:rFonts w:ascii="Times New Roman" w:eastAsia="Times New Roman" w:hAnsi="Times New Roman" w:cs="Times New Roman"/>
        </w:rPr>
        <w:t xml:space="preserve"> - Memphis (2/11)</w:t>
      </w:r>
    </w:p>
    <w:p w14:paraId="3CEECF5C" w14:textId="77777777" w:rsidR="007B01BC" w:rsidRPr="007B01BC" w:rsidRDefault="007B01BC" w:rsidP="007B01BC">
      <w:pPr>
        <w:numPr>
          <w:ilvl w:val="3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Market Development Workshop</w:t>
        </w:r>
      </w:hyperlink>
      <w:r w:rsidRPr="007B01BC">
        <w:rPr>
          <w:rFonts w:ascii="Times New Roman" w:eastAsia="Times New Roman" w:hAnsi="Times New Roman" w:cs="Times New Roman"/>
        </w:rPr>
        <w:t xml:space="preserve"> - San </w:t>
      </w:r>
      <w:proofErr w:type="gramStart"/>
      <w:r w:rsidRPr="007B01BC">
        <w:rPr>
          <w:rFonts w:ascii="Times New Roman" w:eastAsia="Times New Roman" w:hAnsi="Times New Roman" w:cs="Times New Roman"/>
        </w:rPr>
        <w:t>Diego(</w:t>
      </w:r>
      <w:proofErr w:type="gramEnd"/>
      <w:r w:rsidRPr="007B01BC">
        <w:rPr>
          <w:rFonts w:ascii="Times New Roman" w:eastAsia="Times New Roman" w:hAnsi="Times New Roman" w:cs="Times New Roman"/>
        </w:rPr>
        <w:t>2/11)</w:t>
      </w:r>
    </w:p>
    <w:p w14:paraId="3095D2F7" w14:textId="77777777" w:rsidR="007B01BC" w:rsidRPr="007B01BC" w:rsidRDefault="007B01BC" w:rsidP="007B01BC">
      <w:pPr>
        <w:numPr>
          <w:ilvl w:val="4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Postcard</w:t>
        </w:r>
      </w:hyperlink>
    </w:p>
    <w:p w14:paraId="7ECB1FB3" w14:textId="77777777" w:rsidR="007B01BC" w:rsidRPr="007B01BC" w:rsidRDefault="007B01BC" w:rsidP="007B01BC">
      <w:pPr>
        <w:numPr>
          <w:ilvl w:val="4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1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Event Agenda</w:t>
        </w:r>
      </w:hyperlink>
    </w:p>
    <w:p w14:paraId="518C0B4A" w14:textId="77777777" w:rsidR="007B01BC" w:rsidRPr="007B01BC" w:rsidRDefault="007B01BC" w:rsidP="007B01BC">
      <w:pPr>
        <w:numPr>
          <w:ilvl w:val="2"/>
          <w:numId w:val="2"/>
        </w:numPr>
        <w:spacing w:before="100" w:beforeAutospacing="1" w:after="100" w:afterAutospacing="1"/>
        <w:ind w:left="2160" w:hanging="360"/>
        <w:rPr>
          <w:rFonts w:ascii="Times New Roman" w:eastAsia="Times New Roman" w:hAnsi="Times New Roman" w:cs="Times New Roman"/>
        </w:rPr>
      </w:pPr>
      <w:hyperlink r:id="rId22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Fundraising Committee</w:t>
        </w:r>
      </w:hyperlink>
      <w:r w:rsidRPr="007B01BC">
        <w:rPr>
          <w:rFonts w:ascii="Times New Roman" w:eastAsia="Times New Roman" w:hAnsi="Times New Roman" w:cs="Times New Roman"/>
        </w:rPr>
        <w:t xml:space="preserve"> (Cooley)</w:t>
      </w:r>
    </w:p>
    <w:p w14:paraId="0499FA11" w14:textId="77777777" w:rsidR="007B01BC" w:rsidRPr="007B01BC" w:rsidRDefault="007B01BC" w:rsidP="007B01BC">
      <w:pPr>
        <w:numPr>
          <w:ilvl w:val="2"/>
          <w:numId w:val="2"/>
        </w:numPr>
        <w:spacing w:before="100" w:beforeAutospacing="1" w:after="100" w:afterAutospacing="1"/>
        <w:ind w:left="2160" w:hanging="360"/>
        <w:rPr>
          <w:rFonts w:ascii="Times New Roman" w:eastAsia="Times New Roman" w:hAnsi="Times New Roman" w:cs="Times New Roman"/>
        </w:rPr>
      </w:pPr>
      <w:hyperlink r:id="rId23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Communications Committee</w:t>
        </w:r>
      </w:hyperlink>
      <w:r w:rsidRPr="007B01BC">
        <w:rPr>
          <w:rFonts w:ascii="Times New Roman" w:eastAsia="Times New Roman" w:hAnsi="Times New Roman" w:cs="Times New Roman"/>
        </w:rPr>
        <w:t> (O’Brien/McClellan)</w:t>
      </w:r>
    </w:p>
    <w:p w14:paraId="221B0C09" w14:textId="77777777" w:rsidR="007B01BC" w:rsidRPr="007B01BC" w:rsidRDefault="007B01BC" w:rsidP="007B01BC">
      <w:pPr>
        <w:numPr>
          <w:ilvl w:val="2"/>
          <w:numId w:val="2"/>
        </w:numPr>
        <w:spacing w:before="100" w:beforeAutospacing="1" w:after="100" w:afterAutospacing="1"/>
        <w:ind w:left="2160" w:hanging="360"/>
        <w:rPr>
          <w:rFonts w:ascii="Times New Roman" w:eastAsia="Times New Roman" w:hAnsi="Times New Roman" w:cs="Times New Roman"/>
        </w:rPr>
      </w:pPr>
      <w:hyperlink r:id="rId24" w:tgtFrame="_blank" w:history="1">
        <w:r w:rsidRPr="007B01BC">
          <w:rPr>
            <w:rFonts w:ascii="Times New Roman" w:eastAsia="Times New Roman" w:hAnsi="Times New Roman" w:cs="Times New Roman"/>
            <w:color w:val="0000FF"/>
            <w:u w:val="single"/>
          </w:rPr>
          <w:t>Campus Council</w:t>
        </w:r>
      </w:hyperlink>
      <w:r w:rsidRPr="007B01BC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B01BC">
        <w:rPr>
          <w:rFonts w:ascii="Times New Roman" w:eastAsia="Times New Roman" w:hAnsi="Times New Roman" w:cs="Times New Roman"/>
        </w:rPr>
        <w:t>DeBell</w:t>
      </w:r>
      <w:proofErr w:type="spellEnd"/>
      <w:r w:rsidRPr="007B01BC">
        <w:rPr>
          <w:rFonts w:ascii="Times New Roman" w:eastAsia="Times New Roman" w:hAnsi="Times New Roman" w:cs="Times New Roman"/>
        </w:rPr>
        <w:t>)</w:t>
      </w:r>
    </w:p>
    <w:p w14:paraId="02A96F0B" w14:textId="77777777" w:rsidR="007B01BC" w:rsidRPr="007B01BC" w:rsidRDefault="007B01BC" w:rsidP="007B01B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 xml:space="preserve">ROC Update – Bob </w:t>
      </w:r>
      <w:proofErr w:type="spellStart"/>
      <w:r w:rsidRPr="007B01BC">
        <w:rPr>
          <w:rFonts w:ascii="Times New Roman" w:eastAsia="Times New Roman" w:hAnsi="Times New Roman" w:cs="Times New Roman"/>
        </w:rPr>
        <w:t>Bylone</w:t>
      </w:r>
      <w:proofErr w:type="spellEnd"/>
      <w:r w:rsidRPr="007B01BC">
        <w:rPr>
          <w:rFonts w:ascii="Times New Roman" w:eastAsia="Times New Roman" w:hAnsi="Times New Roman" w:cs="Times New Roman"/>
        </w:rPr>
        <w:t xml:space="preserve"> (1:40 p.m.)</w:t>
      </w:r>
    </w:p>
    <w:p w14:paraId="3915AE32" w14:textId="77777777" w:rsidR="007B01BC" w:rsidRPr="007B01BC" w:rsidRDefault="007B01BC" w:rsidP="007B01B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Other Business – Chair Barry (1:55 p.m.)</w:t>
      </w:r>
    </w:p>
    <w:p w14:paraId="0FC88CA9" w14:textId="77777777" w:rsidR="007B01BC" w:rsidRPr="007B01BC" w:rsidRDefault="007B01BC" w:rsidP="007B01B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NRC Members and Public Comment – Chair Barry (1:57 p.m.)</w:t>
      </w:r>
    </w:p>
    <w:p w14:paraId="1BC8E75E" w14:textId="77777777" w:rsidR="007B01BC" w:rsidRPr="007B01BC" w:rsidRDefault="007B01BC" w:rsidP="007B01B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lastRenderedPageBreak/>
        <w:t xml:space="preserve">Call for Adjournment </w:t>
      </w:r>
      <w:r w:rsidRPr="007B01BC">
        <w:rPr>
          <w:rFonts w:ascii="Times New Roman" w:eastAsia="Times New Roman" w:hAnsi="Times New Roman" w:cs="Times New Roman"/>
          <w:b/>
          <w:bCs/>
        </w:rPr>
        <w:t>[Motion]</w:t>
      </w:r>
      <w:r w:rsidRPr="007B01BC">
        <w:rPr>
          <w:rFonts w:ascii="Times New Roman" w:eastAsia="Times New Roman" w:hAnsi="Times New Roman" w:cs="Times New Roman"/>
        </w:rPr>
        <w:t xml:space="preserve"> – Chair Barry (2:00 p.m.)</w:t>
      </w:r>
    </w:p>
    <w:p w14:paraId="0560CEEE" w14:textId="77777777" w:rsidR="007B01BC" w:rsidRPr="007B01BC" w:rsidRDefault="007B01BC" w:rsidP="007B01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B01BC">
        <w:rPr>
          <w:rFonts w:ascii="Times New Roman" w:eastAsia="Times New Roman" w:hAnsi="Times New Roman" w:cs="Times New Roman"/>
        </w:rPr>
        <w:t> </w:t>
      </w:r>
    </w:p>
    <w:p w14:paraId="425C7116" w14:textId="77777777" w:rsidR="007B01BC" w:rsidRDefault="007B01BC"/>
    <w:sectPr w:rsidR="007B01BC" w:rsidSect="00BC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35A4"/>
    <w:multiLevelType w:val="multilevel"/>
    <w:tmpl w:val="3AA8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BC"/>
    <w:rsid w:val="007B01BC"/>
    <w:rsid w:val="00B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51F7"/>
  <w15:chartTrackingRefBased/>
  <w15:docId w15:val="{B5A49073-F5D9-E744-AD6C-924276C2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01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1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0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01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B0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crecycles.org/mobius/nrcwp-content/uploads/2020/01/NRC-Presidents-Message-January-31-2020-board-call.pdf" TargetMode="External"/><Relationship Id="rId13" Type="http://schemas.openxmlformats.org/officeDocument/2006/relationships/hyperlink" Target="http://nrcrecycles.org/mobius/nrcwp-content/uploads/2020/01/Proposed-Sponsorship-Framework-FINAL.pdf" TargetMode="External"/><Relationship Id="rId18" Type="http://schemas.openxmlformats.org/officeDocument/2006/relationships/hyperlink" Target="https://nrcrecycles.org/february-11-2020-market-development-workshop-in-memphis-t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rcrecycles.org/mobius/nrcwp-content/uploads/2020/01/Market-Dvpt-San-Diego-zwsymposium-program.pdf" TargetMode="External"/><Relationship Id="rId7" Type="http://schemas.openxmlformats.org/officeDocument/2006/relationships/hyperlink" Target="http://nrcrecycles.org/mobius/nrcwp-content/uploads/2020/01/December-2019-NRC-Financial-review-1.xlsx" TargetMode="External"/><Relationship Id="rId12" Type="http://schemas.openxmlformats.org/officeDocument/2006/relationships/hyperlink" Target="http://nrcrecycles.org/mobius/nrcwp-content/uploads/2020/01/MOU-Stina-and-NRC_RMDP_MOU_Stina200127c_nb.pdf" TargetMode="External"/><Relationship Id="rId17" Type="http://schemas.openxmlformats.org/officeDocument/2006/relationships/hyperlink" Target="http://nrcrecycles.org/mobius/nrcwp-content/uploads/2020/01/Conference-Committee-Report-1-26-20-1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rcrecycles.org/mobius/nrcwp-content/uploads/2019/11/NRC-Board-Retreat-Action-Items-Committee-Matrix-FY20.pdf" TargetMode="External"/><Relationship Id="rId20" Type="http://schemas.openxmlformats.org/officeDocument/2006/relationships/hyperlink" Target="http://nrcrecycles.org/mobius/nrcwp-content/uploads/2020/01/postcard_imag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rcrecycles.org/mobius/nrcwp-content/uploads/2020/01/NRC-Treasurer-Report-December-2019.pdf" TargetMode="External"/><Relationship Id="rId11" Type="http://schemas.openxmlformats.org/officeDocument/2006/relationships/hyperlink" Target="https://nrcrecycles.org/mobius/nrcwp-content/uploads/2019/09/NRC-Director-Officer-Committee-Member-Conflict-of-Interest-Policy-Statement-September-2019.pdf" TargetMode="External"/><Relationship Id="rId24" Type="http://schemas.openxmlformats.org/officeDocument/2006/relationships/hyperlink" Target="http://nrcrecycles.org/mobius/nrcwp-content/uploads/2020/01/January-2020-Campus-Council-Report.pdf" TargetMode="External"/><Relationship Id="rId5" Type="http://schemas.openxmlformats.org/officeDocument/2006/relationships/hyperlink" Target="http://nrcrecycles.org/mobius/nrcwp-content/uploads/2020/01/NRC-BOD-December-Minutes-122019-PDF.pdf" TargetMode="External"/><Relationship Id="rId15" Type="http://schemas.openxmlformats.org/officeDocument/2006/relationships/hyperlink" Target="http://nrcrecycles.org/mobius/nrcwp-content/uploads/2019/12/NRC-Strategic-Goals-Survey.pdf" TargetMode="External"/><Relationship Id="rId23" Type="http://schemas.openxmlformats.org/officeDocument/2006/relationships/hyperlink" Target="http://nrcrecycles.org/mobius/nrcwp-content/uploads/2020/01/January-BOD-Communications-Committee-Report.pdf" TargetMode="External"/><Relationship Id="rId10" Type="http://schemas.openxmlformats.org/officeDocument/2006/relationships/hyperlink" Target="https://nrcrecycles.org/mobius/nrcwp-content/uploads/2019/09/NRC-Board-Commitment-Letter-2.pdf" TargetMode="External"/><Relationship Id="rId19" Type="http://schemas.openxmlformats.org/officeDocument/2006/relationships/hyperlink" Target="https://nrcrecycles.org/recycling-market-development-workshop-in-cali-baja-corridor-for-california-and-the-southwest/?doing_wp_cron=1580189869.54767298698425292968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crecycles.org/mobius/nrcwp-content/uploads/2020/01/Concannon-Miller-email-1-29-2020-and-proposal-1-16-2020.pdf" TargetMode="External"/><Relationship Id="rId14" Type="http://schemas.openxmlformats.org/officeDocument/2006/relationships/hyperlink" Target="https://nrcrecycles.org/mobius/nrcwp-content/uploads/2019/11/NRC-Strategic-Plan-19-20-1.pdf" TargetMode="External"/><Relationship Id="rId22" Type="http://schemas.openxmlformats.org/officeDocument/2006/relationships/hyperlink" Target="http://nrcrecycles.org/mobius/nrcwp-content/uploads/2020/01/January-BOD-Fundraising-Committee-Report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 DeSouza</dc:creator>
  <cp:keywords/>
  <dc:description/>
  <cp:lastModifiedBy>Christopher A DeSouza</cp:lastModifiedBy>
  <cp:revision>1</cp:revision>
  <dcterms:created xsi:type="dcterms:W3CDTF">2020-02-10T02:56:00Z</dcterms:created>
  <dcterms:modified xsi:type="dcterms:W3CDTF">2020-02-10T02:57:00Z</dcterms:modified>
</cp:coreProperties>
</file>